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ЗВОНКИ ИЗ МИКРОКРЕДИТНЫХ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Если звонят часто и много: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Принять, спросить откуда звонят и принять потом не более 5 звонков в день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 личном кабинете сотового оператора заказать детализацию звонков за эти дни на электронную почту.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Подать жалобу в ФССП электронно, прикрепив детализацию звонков, указать номера  коллекторов и предпол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гаемое коллекторское агентство или микрокредитной организации.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Ссылка куда подавать: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36"/>
            <w:szCs w:val="36"/>
            <w:u w:val="single"/>
            <w:shd w:fill="auto" w:val="clear"/>
            <w:vertAlign w:val="baseline"/>
            <w:rtl w:val="0"/>
          </w:rPr>
          <w:t xml:space="preserve">http://fssprus.ru/form/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Ждать ответ на электронную почту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НЕИЗВЕСТНЫЕ ЗВОНКИ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ТРЕБУЮТ ДЕНЬГИ, УГРОЖАЮТ, НЕ ПРИЗНАЮТСЯ ОТКУДА ЗВОНЯТ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Записать время, номер и дату звонков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В личном кабинете сотового оператора заказать детализацию звонков за эти дни на электронную почту.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Подать жалобу в МВД электронно, прикрепив детализацию звонков, указать номера  хулиганов и предпол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гаемое коллекторское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агентство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или микрокредитной организации.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Ссылка куда подавать: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https://xn--b1aew.xn--p1ai/request_main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Ждать ответ на электронную почту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sz w:val="56"/>
          <w:szCs w:val="56"/>
          <w:rtl w:val="0"/>
        </w:rPr>
        <w:t xml:space="preserve">ЗВОНКИ ИЗ СЛУЖБЫ ВЗЫСКАНИЯ ИЛИ БЕЗОПАСНОСТИ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sz w:val="56"/>
          <w:szCs w:val="56"/>
          <w:rtl w:val="0"/>
        </w:rPr>
        <w:t xml:space="preserve">БАНКА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Записать время, номер и дату звонков или обстоятельства визита.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 личном кабинете сотового оператора заказать детализацию звонков за эти дни на электронную почту.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Подать жалобу в ЦБ РФ электронно, прикрепив детализацию звонков, указать номера хулиганов и предполагаемое название Банка.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Ссылка куда подавать: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36"/>
            <w:szCs w:val="36"/>
            <w:u w:val="single"/>
            <w:shd w:fill="auto" w:val="clear"/>
            <w:vertAlign w:val="baseline"/>
            <w:rtl w:val="0"/>
          </w:rPr>
          <w:t xml:space="preserve">https://www.cbr.ru/Reception/Message/Register?messageType=Complaint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Ждать ответ на электронную почту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F53413"/>
    <w:pPr>
      <w:ind w:left="720"/>
      <w:contextualSpacing w:val="1"/>
    </w:pPr>
  </w:style>
  <w:style w:type="character" w:styleId="a4">
    <w:name w:val="Hyperlink"/>
    <w:basedOn w:val="a0"/>
    <w:uiPriority w:val="99"/>
    <w:unhideWhenUsed w:val="1"/>
    <w:rsid w:val="00D5725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br.ru/Reception/Message/Register?messageType=Complain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fssprus.ru/form/" TargetMode="External"/><Relationship Id="rId8" Type="http://schemas.openxmlformats.org/officeDocument/2006/relationships/hyperlink" Target="https://xn--b1aew.xn--p1ai/request_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hxRtll3rMZoIagFkI0bqsPWcmw==">AMUW2mUfpaLrhBJ8AXCQIUoDDjib1jcWqymrx7gkiZ07cl5Rn/l4ULo8cmDw5p8mTilTz9B/Rn6wuDR7F9FXxQxIyLT0J1GG/ngqipnpcEAyRLyTBqw+sOTtXaY6n29qd+0Niz4M+CR+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2018-08-31T12:50:00Z</dcterms:created>
  <dc:creator>InWin-PC</dc:creator>
</cp:coreProperties>
</file>